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Shading1-Accent2"/>
        <w:tblW w:w="10376" w:type="dxa"/>
        <w:tblInd w:w="-522" w:type="dxa"/>
        <w:tblLook w:val="04A0" w:firstRow="1" w:lastRow="0" w:firstColumn="1" w:lastColumn="0" w:noHBand="0" w:noVBand="1"/>
      </w:tblPr>
      <w:tblGrid>
        <w:gridCol w:w="909"/>
        <w:gridCol w:w="8041"/>
        <w:gridCol w:w="1426"/>
      </w:tblGrid>
      <w:tr w:rsidR="00EE4D9A" w:rsidRPr="00EE4D9A" w:rsidTr="00E359CE">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09" w:type="dxa"/>
          </w:tcPr>
          <w:p w:rsidR="00303AFA" w:rsidRPr="00EE4D9A" w:rsidRDefault="00303AFA" w:rsidP="00D3307B">
            <w:pPr>
              <w:spacing w:line="360" w:lineRule="auto"/>
              <w:jc w:val="both"/>
              <w:rPr>
                <w:rFonts w:ascii="Times New Roman" w:hAnsi="Times New Roman" w:cs="Times New Roman"/>
                <w:sz w:val="24"/>
                <w:szCs w:val="24"/>
              </w:rPr>
            </w:pPr>
            <w:r w:rsidRPr="00EE4D9A">
              <w:rPr>
                <w:rFonts w:ascii="Times New Roman" w:hAnsi="Times New Roman" w:cs="Times New Roman"/>
                <w:sz w:val="24"/>
                <w:szCs w:val="24"/>
              </w:rPr>
              <w:t xml:space="preserve">Metric </w:t>
            </w:r>
          </w:p>
        </w:tc>
        <w:tc>
          <w:tcPr>
            <w:tcW w:w="8041" w:type="dxa"/>
            <w:vMerge w:val="restart"/>
          </w:tcPr>
          <w:p w:rsidR="00303AFA" w:rsidRPr="00EE4D9A" w:rsidRDefault="00303AFA" w:rsidP="00D3307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E4D9A">
              <w:rPr>
                <w:rFonts w:ascii="Times New Roman" w:hAnsi="Times New Roman" w:cs="Times New Roman"/>
                <w:sz w:val="24"/>
                <w:szCs w:val="24"/>
              </w:rPr>
              <w:t>Student centric methods, such as experiential learning, participative learning and problem solving methodologies are used for enhancing learning experiences using ICT tools.</w:t>
            </w:r>
          </w:p>
          <w:p w:rsidR="00303AFA" w:rsidRPr="00EE4D9A" w:rsidRDefault="00303AFA" w:rsidP="00D3307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tcW w:w="1426" w:type="dxa"/>
          </w:tcPr>
          <w:p w:rsidR="00303AFA" w:rsidRPr="00EE4D9A" w:rsidRDefault="00486E7F" w:rsidP="00D3307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E4D9A">
              <w:rPr>
                <w:rFonts w:ascii="Times New Roman" w:hAnsi="Times New Roman" w:cs="Times New Roman"/>
                <w:sz w:val="24"/>
                <w:szCs w:val="24"/>
              </w:rPr>
              <w:t>Weightage</w:t>
            </w:r>
          </w:p>
        </w:tc>
      </w:tr>
      <w:tr w:rsidR="00EE4D9A" w:rsidRPr="00EE4D9A" w:rsidTr="00E359CE">
        <w:trPr>
          <w:cnfStyle w:val="000000100000" w:firstRow="0" w:lastRow="0" w:firstColumn="0" w:lastColumn="0" w:oddVBand="0" w:evenVBand="0" w:oddHBand="1" w:evenHBand="0" w:firstRowFirstColumn="0" w:firstRowLastColumn="0" w:lastRowFirstColumn="0" w:lastRowLastColumn="0"/>
          <w:trHeight w:val="1248"/>
        </w:trPr>
        <w:tc>
          <w:tcPr>
            <w:cnfStyle w:val="001000000000" w:firstRow="0" w:lastRow="0" w:firstColumn="1" w:lastColumn="0" w:oddVBand="0" w:evenVBand="0" w:oddHBand="0" w:evenHBand="0" w:firstRowFirstColumn="0" w:firstRowLastColumn="0" w:lastRowFirstColumn="0" w:lastRowLastColumn="0"/>
            <w:tcW w:w="909" w:type="dxa"/>
          </w:tcPr>
          <w:p w:rsidR="00303AFA" w:rsidRPr="00EE4D9A" w:rsidRDefault="00E359CE" w:rsidP="00D3307B">
            <w:pPr>
              <w:spacing w:line="360" w:lineRule="auto"/>
              <w:jc w:val="both"/>
              <w:rPr>
                <w:rFonts w:ascii="Times New Roman" w:hAnsi="Times New Roman" w:cs="Times New Roman"/>
                <w:sz w:val="24"/>
                <w:szCs w:val="24"/>
              </w:rPr>
            </w:pPr>
            <w:r>
              <w:rPr>
                <w:rFonts w:ascii="Times New Roman" w:hAnsi="Times New Roman" w:cs="Times New Roman"/>
                <w:sz w:val="24"/>
                <w:szCs w:val="24"/>
              </w:rPr>
              <w:t>2.3.1</w:t>
            </w:r>
          </w:p>
        </w:tc>
        <w:tc>
          <w:tcPr>
            <w:tcW w:w="8041" w:type="dxa"/>
            <w:vMerge/>
          </w:tcPr>
          <w:p w:rsidR="00303AFA" w:rsidRPr="00EE4D9A" w:rsidRDefault="00303AFA" w:rsidP="00D3307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26" w:type="dxa"/>
          </w:tcPr>
          <w:p w:rsidR="00303AFA" w:rsidRPr="00EE4D9A" w:rsidRDefault="00303AFA" w:rsidP="00D3307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bl>
    <w:p w:rsidR="00303AFA" w:rsidRPr="00EE4D9A" w:rsidRDefault="00303AFA" w:rsidP="00303AFA">
      <w:pPr>
        <w:rPr>
          <w:rFonts w:ascii="Times New Roman" w:hAnsi="Times New Roman" w:cs="Times New Roman"/>
          <w:b/>
          <w:sz w:val="24"/>
          <w:szCs w:val="24"/>
        </w:rPr>
      </w:pPr>
      <w:r w:rsidRPr="00EE4D9A">
        <w:rPr>
          <w:rFonts w:ascii="Times New Roman" w:hAnsi="Times New Roman" w:cs="Times New Roman"/>
          <w:b/>
          <w:sz w:val="24"/>
          <w:szCs w:val="24"/>
        </w:rPr>
        <w:t>Response:</w:t>
      </w:r>
    </w:p>
    <w:p w:rsidR="00724079" w:rsidRPr="00EE4D9A" w:rsidRDefault="00724079" w:rsidP="00724079">
      <w:pPr>
        <w:pStyle w:val="ListParagraph"/>
        <w:spacing w:after="0" w:line="480" w:lineRule="auto"/>
        <w:ind w:left="0"/>
        <w:jc w:val="both"/>
        <w:rPr>
          <w:rFonts w:ascii="Times New Roman" w:hAnsi="Times New Roman" w:cs="Times New Roman"/>
          <w:sz w:val="24"/>
          <w:szCs w:val="24"/>
        </w:rPr>
      </w:pPr>
      <w:r w:rsidRPr="00EE4D9A">
        <w:rPr>
          <w:rFonts w:ascii="Times New Roman" w:hAnsi="Times New Roman" w:cs="Times New Roman"/>
          <w:sz w:val="24"/>
          <w:szCs w:val="24"/>
        </w:rPr>
        <w:t>Anurag Pharmacy College uses cutting-edge teaching techniques to foster c</w:t>
      </w:r>
      <w:r w:rsidR="00EB2C18" w:rsidRPr="00EE4D9A">
        <w:rPr>
          <w:rFonts w:ascii="Times New Roman" w:hAnsi="Times New Roman" w:cs="Times New Roman"/>
          <w:sz w:val="24"/>
          <w:szCs w:val="24"/>
        </w:rPr>
        <w:t>reativity and increase student’s</w:t>
      </w:r>
      <w:r w:rsidRPr="00EE4D9A">
        <w:rPr>
          <w:rFonts w:ascii="Times New Roman" w:hAnsi="Times New Roman" w:cs="Times New Roman"/>
          <w:sz w:val="24"/>
          <w:szCs w:val="24"/>
        </w:rPr>
        <w:t xml:space="preserve"> enthusiasm in independent learning. In addition to the more traditional chalk-and-talk teaching methods and classroom interactions, the school uses a number of teaching techniques to guarantee that students have access to a wide range of learning </w:t>
      </w:r>
      <w:proofErr w:type="gramStart"/>
      <w:r w:rsidRPr="00EE4D9A">
        <w:rPr>
          <w:rFonts w:ascii="Times New Roman" w:hAnsi="Times New Roman" w:cs="Times New Roman"/>
          <w:sz w:val="24"/>
          <w:szCs w:val="24"/>
        </w:rPr>
        <w:t>opportunities</w:t>
      </w:r>
      <w:proofErr w:type="gramEnd"/>
      <w:r w:rsidRPr="00EE4D9A">
        <w:rPr>
          <w:rFonts w:ascii="Times New Roman" w:hAnsi="Times New Roman" w:cs="Times New Roman"/>
          <w:sz w:val="24"/>
          <w:szCs w:val="24"/>
        </w:rPr>
        <w:t>. The following is a list of the most popular techniques:</w:t>
      </w:r>
    </w:p>
    <w:p w:rsidR="00724079" w:rsidRPr="00EE4D9A" w:rsidRDefault="00314F6F" w:rsidP="00724079">
      <w:pPr>
        <w:pStyle w:val="ListParagraph"/>
        <w:numPr>
          <w:ilvl w:val="0"/>
          <w:numId w:val="14"/>
        </w:numPr>
        <w:spacing w:after="0" w:line="480" w:lineRule="auto"/>
        <w:jc w:val="both"/>
        <w:rPr>
          <w:rFonts w:ascii="Times New Roman" w:hAnsi="Times New Roman" w:cs="Times New Roman"/>
          <w:sz w:val="24"/>
          <w:szCs w:val="24"/>
        </w:rPr>
      </w:pPr>
      <w:r w:rsidRPr="00EE4D9A">
        <w:rPr>
          <w:rFonts w:ascii="Times New Roman" w:hAnsi="Times New Roman" w:cs="Times New Roman"/>
          <w:sz w:val="24"/>
          <w:szCs w:val="24"/>
        </w:rPr>
        <w:t>Internships</w:t>
      </w:r>
      <w:r w:rsidR="00724079" w:rsidRPr="00EE4D9A">
        <w:rPr>
          <w:rFonts w:ascii="Times New Roman" w:hAnsi="Times New Roman" w:cs="Times New Roman"/>
          <w:sz w:val="24"/>
          <w:szCs w:val="24"/>
        </w:rPr>
        <w:t xml:space="preserve"> </w:t>
      </w:r>
    </w:p>
    <w:p w:rsidR="00724079" w:rsidRPr="00EE4D9A" w:rsidRDefault="00314F6F" w:rsidP="00724079">
      <w:pPr>
        <w:pStyle w:val="ListParagraph"/>
        <w:numPr>
          <w:ilvl w:val="0"/>
          <w:numId w:val="14"/>
        </w:numPr>
        <w:spacing w:after="0" w:line="480" w:lineRule="auto"/>
        <w:jc w:val="both"/>
        <w:rPr>
          <w:rFonts w:ascii="Times New Roman" w:hAnsi="Times New Roman" w:cs="Times New Roman"/>
          <w:sz w:val="24"/>
          <w:szCs w:val="24"/>
        </w:rPr>
      </w:pPr>
      <w:r w:rsidRPr="00EE4D9A">
        <w:rPr>
          <w:rFonts w:ascii="Times New Roman" w:hAnsi="Times New Roman" w:cs="Times New Roman"/>
          <w:sz w:val="24"/>
          <w:szCs w:val="24"/>
        </w:rPr>
        <w:t>Hospital Ward Rounds</w:t>
      </w:r>
      <w:r w:rsidR="00B1360D" w:rsidRPr="00EE4D9A">
        <w:rPr>
          <w:rFonts w:ascii="Times New Roman" w:hAnsi="Times New Roman" w:cs="Times New Roman"/>
          <w:sz w:val="24"/>
          <w:szCs w:val="24"/>
        </w:rPr>
        <w:t xml:space="preserve"> </w:t>
      </w:r>
    </w:p>
    <w:p w:rsidR="00724079" w:rsidRPr="00EE4D9A" w:rsidRDefault="00314F6F" w:rsidP="00724079">
      <w:pPr>
        <w:pStyle w:val="ListParagraph"/>
        <w:numPr>
          <w:ilvl w:val="0"/>
          <w:numId w:val="14"/>
        </w:numPr>
        <w:spacing w:after="0" w:line="480" w:lineRule="auto"/>
        <w:jc w:val="both"/>
        <w:rPr>
          <w:rFonts w:ascii="Times New Roman" w:hAnsi="Times New Roman" w:cs="Times New Roman"/>
          <w:sz w:val="24"/>
          <w:szCs w:val="24"/>
        </w:rPr>
      </w:pPr>
      <w:r w:rsidRPr="00EE4D9A">
        <w:rPr>
          <w:rFonts w:ascii="Times New Roman" w:hAnsi="Times New Roman" w:cs="Times New Roman"/>
          <w:sz w:val="24"/>
          <w:szCs w:val="24"/>
        </w:rPr>
        <w:t>Simulation Classes</w:t>
      </w:r>
      <w:r w:rsidR="00B1360D" w:rsidRPr="00EE4D9A">
        <w:rPr>
          <w:rFonts w:ascii="Times New Roman" w:hAnsi="Times New Roman" w:cs="Times New Roman"/>
          <w:sz w:val="24"/>
          <w:szCs w:val="24"/>
        </w:rPr>
        <w:t xml:space="preserve"> </w:t>
      </w:r>
    </w:p>
    <w:p w:rsidR="00724079" w:rsidRPr="00EE4D9A" w:rsidRDefault="00314F6F" w:rsidP="00724079">
      <w:pPr>
        <w:pStyle w:val="ListParagraph"/>
        <w:numPr>
          <w:ilvl w:val="0"/>
          <w:numId w:val="14"/>
        </w:numPr>
        <w:spacing w:after="0" w:line="480" w:lineRule="auto"/>
        <w:jc w:val="both"/>
        <w:rPr>
          <w:rFonts w:ascii="Times New Roman" w:hAnsi="Times New Roman" w:cs="Times New Roman"/>
          <w:sz w:val="24"/>
          <w:szCs w:val="24"/>
        </w:rPr>
      </w:pPr>
      <w:r w:rsidRPr="00EE4D9A">
        <w:rPr>
          <w:rFonts w:ascii="Times New Roman" w:hAnsi="Times New Roman" w:cs="Times New Roman"/>
          <w:sz w:val="24"/>
          <w:szCs w:val="24"/>
        </w:rPr>
        <w:t>Skill-Development Programmes</w:t>
      </w:r>
      <w:r w:rsidR="00B1360D" w:rsidRPr="00EE4D9A">
        <w:rPr>
          <w:rFonts w:ascii="Times New Roman" w:hAnsi="Times New Roman" w:cs="Times New Roman"/>
          <w:sz w:val="24"/>
          <w:szCs w:val="24"/>
        </w:rPr>
        <w:t xml:space="preserve"> </w:t>
      </w:r>
    </w:p>
    <w:p w:rsidR="00724079" w:rsidRPr="00EE4D9A" w:rsidRDefault="00314F6F" w:rsidP="00724079">
      <w:pPr>
        <w:pStyle w:val="ListParagraph"/>
        <w:numPr>
          <w:ilvl w:val="0"/>
          <w:numId w:val="14"/>
        </w:numPr>
        <w:spacing w:after="0" w:line="480" w:lineRule="auto"/>
        <w:jc w:val="both"/>
        <w:rPr>
          <w:rFonts w:ascii="Times New Roman" w:hAnsi="Times New Roman" w:cs="Times New Roman"/>
          <w:sz w:val="24"/>
          <w:szCs w:val="24"/>
        </w:rPr>
      </w:pPr>
      <w:r w:rsidRPr="00EE4D9A">
        <w:rPr>
          <w:rFonts w:ascii="Times New Roman" w:hAnsi="Times New Roman" w:cs="Times New Roman"/>
          <w:sz w:val="24"/>
          <w:szCs w:val="24"/>
        </w:rPr>
        <w:t>Student Seminars</w:t>
      </w:r>
    </w:p>
    <w:p w:rsidR="00724079" w:rsidRPr="00EE4D9A" w:rsidRDefault="00314F6F" w:rsidP="00724079">
      <w:pPr>
        <w:pStyle w:val="ListParagraph"/>
        <w:numPr>
          <w:ilvl w:val="0"/>
          <w:numId w:val="14"/>
        </w:numPr>
        <w:spacing w:after="0" w:line="480" w:lineRule="auto"/>
        <w:jc w:val="both"/>
        <w:rPr>
          <w:rFonts w:ascii="Times New Roman" w:hAnsi="Times New Roman" w:cs="Times New Roman"/>
          <w:sz w:val="24"/>
          <w:szCs w:val="24"/>
        </w:rPr>
      </w:pPr>
      <w:r w:rsidRPr="00EE4D9A">
        <w:rPr>
          <w:rFonts w:ascii="Times New Roman" w:hAnsi="Times New Roman" w:cs="Times New Roman"/>
          <w:sz w:val="24"/>
          <w:szCs w:val="24"/>
        </w:rPr>
        <w:t>Journal Clubs</w:t>
      </w:r>
      <w:r w:rsidR="00B1360D" w:rsidRPr="00EE4D9A">
        <w:rPr>
          <w:rFonts w:ascii="Times New Roman" w:hAnsi="Times New Roman" w:cs="Times New Roman"/>
          <w:sz w:val="24"/>
          <w:szCs w:val="24"/>
        </w:rPr>
        <w:t xml:space="preserve"> </w:t>
      </w:r>
    </w:p>
    <w:p w:rsidR="00724079" w:rsidRPr="00EE4D9A" w:rsidRDefault="00314F6F" w:rsidP="00724079">
      <w:pPr>
        <w:pStyle w:val="ListParagraph"/>
        <w:numPr>
          <w:ilvl w:val="0"/>
          <w:numId w:val="14"/>
        </w:numPr>
        <w:spacing w:after="0" w:line="480" w:lineRule="auto"/>
        <w:jc w:val="both"/>
        <w:rPr>
          <w:rFonts w:ascii="Times New Roman" w:hAnsi="Times New Roman" w:cs="Times New Roman"/>
          <w:sz w:val="24"/>
          <w:szCs w:val="24"/>
        </w:rPr>
      </w:pPr>
      <w:r w:rsidRPr="00EE4D9A">
        <w:rPr>
          <w:rFonts w:ascii="Times New Roman" w:hAnsi="Times New Roman" w:cs="Times New Roman"/>
          <w:sz w:val="24"/>
          <w:szCs w:val="24"/>
        </w:rPr>
        <w:t>Group Discussions</w:t>
      </w:r>
      <w:r w:rsidR="00B1360D" w:rsidRPr="00EE4D9A">
        <w:rPr>
          <w:rFonts w:ascii="Times New Roman" w:hAnsi="Times New Roman" w:cs="Times New Roman"/>
          <w:sz w:val="24"/>
          <w:szCs w:val="24"/>
        </w:rPr>
        <w:t xml:space="preserve"> </w:t>
      </w:r>
    </w:p>
    <w:p w:rsidR="00724079" w:rsidRPr="00EE4D9A" w:rsidRDefault="00314F6F" w:rsidP="00314F6F">
      <w:pPr>
        <w:pStyle w:val="ListParagraph"/>
        <w:numPr>
          <w:ilvl w:val="0"/>
          <w:numId w:val="14"/>
        </w:numPr>
        <w:spacing w:after="0" w:line="480" w:lineRule="auto"/>
        <w:jc w:val="both"/>
        <w:rPr>
          <w:rFonts w:ascii="Times New Roman" w:hAnsi="Times New Roman" w:cs="Times New Roman"/>
          <w:sz w:val="24"/>
          <w:szCs w:val="24"/>
        </w:rPr>
      </w:pPr>
      <w:r w:rsidRPr="00EE4D9A">
        <w:rPr>
          <w:rFonts w:ascii="Times New Roman" w:hAnsi="Times New Roman" w:cs="Times New Roman"/>
          <w:sz w:val="24"/>
          <w:szCs w:val="24"/>
        </w:rPr>
        <w:t>Quizzes</w:t>
      </w:r>
      <w:r w:rsidR="00B1360D" w:rsidRPr="00EE4D9A">
        <w:rPr>
          <w:rFonts w:ascii="Times New Roman" w:hAnsi="Times New Roman" w:cs="Times New Roman"/>
          <w:sz w:val="24"/>
          <w:szCs w:val="24"/>
        </w:rPr>
        <w:t xml:space="preserve"> </w:t>
      </w:r>
    </w:p>
    <w:p w:rsidR="00724079" w:rsidRPr="00EE4D9A" w:rsidRDefault="00B1360D" w:rsidP="00724079">
      <w:pPr>
        <w:pStyle w:val="ListParagraph"/>
        <w:numPr>
          <w:ilvl w:val="0"/>
          <w:numId w:val="14"/>
        </w:numPr>
        <w:spacing w:after="0" w:line="480" w:lineRule="auto"/>
        <w:jc w:val="both"/>
        <w:rPr>
          <w:rFonts w:ascii="Times New Roman" w:hAnsi="Times New Roman" w:cs="Times New Roman"/>
          <w:sz w:val="24"/>
          <w:szCs w:val="24"/>
        </w:rPr>
      </w:pPr>
      <w:r w:rsidRPr="00EE4D9A">
        <w:rPr>
          <w:rFonts w:ascii="Times New Roman" w:hAnsi="Times New Roman" w:cs="Times New Roman"/>
          <w:sz w:val="24"/>
          <w:szCs w:val="24"/>
        </w:rPr>
        <w:t xml:space="preserve">Conferences, Seminars, Webinars, </w:t>
      </w:r>
    </w:p>
    <w:p w:rsidR="00724079" w:rsidRPr="00EE4D9A" w:rsidRDefault="00314F6F" w:rsidP="00724079">
      <w:pPr>
        <w:pStyle w:val="ListParagraph"/>
        <w:numPr>
          <w:ilvl w:val="0"/>
          <w:numId w:val="14"/>
        </w:numPr>
        <w:spacing w:after="0" w:line="480" w:lineRule="auto"/>
        <w:jc w:val="both"/>
        <w:rPr>
          <w:rFonts w:ascii="Times New Roman" w:hAnsi="Times New Roman" w:cs="Times New Roman"/>
          <w:sz w:val="24"/>
          <w:szCs w:val="24"/>
        </w:rPr>
      </w:pPr>
      <w:r w:rsidRPr="00EE4D9A">
        <w:rPr>
          <w:rFonts w:ascii="Times New Roman" w:hAnsi="Times New Roman" w:cs="Times New Roman"/>
          <w:sz w:val="24"/>
          <w:szCs w:val="24"/>
        </w:rPr>
        <w:t>Workshops</w:t>
      </w:r>
      <w:r w:rsidR="00B1360D" w:rsidRPr="00EE4D9A">
        <w:rPr>
          <w:rFonts w:ascii="Times New Roman" w:hAnsi="Times New Roman" w:cs="Times New Roman"/>
          <w:sz w:val="24"/>
          <w:szCs w:val="24"/>
        </w:rPr>
        <w:t xml:space="preserve"> </w:t>
      </w:r>
    </w:p>
    <w:p w:rsidR="00724079" w:rsidRPr="00EE4D9A" w:rsidRDefault="00314F6F" w:rsidP="00724079">
      <w:pPr>
        <w:pStyle w:val="ListParagraph"/>
        <w:numPr>
          <w:ilvl w:val="0"/>
          <w:numId w:val="14"/>
        </w:numPr>
        <w:spacing w:after="0" w:line="480" w:lineRule="auto"/>
        <w:jc w:val="both"/>
        <w:rPr>
          <w:rFonts w:ascii="Times New Roman" w:hAnsi="Times New Roman" w:cs="Times New Roman"/>
          <w:sz w:val="24"/>
          <w:szCs w:val="24"/>
        </w:rPr>
      </w:pPr>
      <w:r w:rsidRPr="00EE4D9A">
        <w:rPr>
          <w:rFonts w:ascii="Times New Roman" w:hAnsi="Times New Roman" w:cs="Times New Roman"/>
          <w:sz w:val="24"/>
          <w:szCs w:val="24"/>
        </w:rPr>
        <w:t>Hands-On Training Programmes</w:t>
      </w:r>
      <w:r w:rsidR="00B1360D" w:rsidRPr="00EE4D9A">
        <w:rPr>
          <w:rFonts w:ascii="Times New Roman" w:hAnsi="Times New Roman" w:cs="Times New Roman"/>
          <w:sz w:val="24"/>
          <w:szCs w:val="24"/>
        </w:rPr>
        <w:t xml:space="preserve"> </w:t>
      </w:r>
    </w:p>
    <w:p w:rsidR="00724079" w:rsidRPr="00EE4D9A" w:rsidRDefault="00314F6F" w:rsidP="00724079">
      <w:pPr>
        <w:pStyle w:val="ListParagraph"/>
        <w:numPr>
          <w:ilvl w:val="0"/>
          <w:numId w:val="14"/>
        </w:numPr>
        <w:spacing w:after="0" w:line="480" w:lineRule="auto"/>
        <w:jc w:val="both"/>
        <w:rPr>
          <w:rFonts w:ascii="Times New Roman" w:hAnsi="Times New Roman" w:cs="Times New Roman"/>
          <w:sz w:val="24"/>
          <w:szCs w:val="24"/>
        </w:rPr>
      </w:pPr>
      <w:r w:rsidRPr="00EE4D9A">
        <w:rPr>
          <w:rFonts w:ascii="Times New Roman" w:hAnsi="Times New Roman" w:cs="Times New Roman"/>
          <w:sz w:val="24"/>
          <w:szCs w:val="24"/>
        </w:rPr>
        <w:t>Guest Lectures</w:t>
      </w:r>
      <w:r w:rsidR="00B1360D" w:rsidRPr="00EE4D9A">
        <w:rPr>
          <w:rFonts w:ascii="Times New Roman" w:hAnsi="Times New Roman" w:cs="Times New Roman"/>
          <w:sz w:val="24"/>
          <w:szCs w:val="24"/>
        </w:rPr>
        <w:t xml:space="preserve"> </w:t>
      </w:r>
    </w:p>
    <w:p w:rsidR="00724079" w:rsidRPr="00EE4D9A" w:rsidRDefault="00314F6F" w:rsidP="00724079">
      <w:pPr>
        <w:pStyle w:val="ListParagraph"/>
        <w:numPr>
          <w:ilvl w:val="0"/>
          <w:numId w:val="14"/>
        </w:numPr>
        <w:spacing w:after="0" w:line="480" w:lineRule="auto"/>
        <w:jc w:val="both"/>
        <w:rPr>
          <w:rFonts w:ascii="Times New Roman" w:hAnsi="Times New Roman" w:cs="Times New Roman"/>
          <w:sz w:val="24"/>
          <w:szCs w:val="24"/>
        </w:rPr>
      </w:pPr>
      <w:r w:rsidRPr="00EE4D9A">
        <w:rPr>
          <w:rFonts w:ascii="Times New Roman" w:hAnsi="Times New Roman" w:cs="Times New Roman"/>
          <w:sz w:val="24"/>
          <w:szCs w:val="24"/>
        </w:rPr>
        <w:t>Google Classrooms</w:t>
      </w:r>
    </w:p>
    <w:p w:rsidR="00724079" w:rsidRPr="00EE4D9A" w:rsidRDefault="00B1360D" w:rsidP="00724079">
      <w:pPr>
        <w:pStyle w:val="ListParagraph"/>
        <w:numPr>
          <w:ilvl w:val="0"/>
          <w:numId w:val="14"/>
        </w:numPr>
        <w:spacing w:after="0" w:line="480" w:lineRule="auto"/>
        <w:jc w:val="both"/>
        <w:rPr>
          <w:rFonts w:ascii="Times New Roman" w:hAnsi="Times New Roman" w:cs="Times New Roman"/>
          <w:sz w:val="24"/>
          <w:szCs w:val="24"/>
        </w:rPr>
      </w:pPr>
      <w:r w:rsidRPr="00EE4D9A">
        <w:rPr>
          <w:rFonts w:ascii="Times New Roman" w:hAnsi="Times New Roman" w:cs="Times New Roman"/>
          <w:sz w:val="24"/>
          <w:szCs w:val="24"/>
        </w:rPr>
        <w:t>Project-Based Learning Techniques</w:t>
      </w:r>
    </w:p>
    <w:p w:rsidR="00724079" w:rsidRPr="00EE4D9A" w:rsidRDefault="00B1360D" w:rsidP="00724079">
      <w:pPr>
        <w:pStyle w:val="ListParagraph"/>
        <w:numPr>
          <w:ilvl w:val="0"/>
          <w:numId w:val="14"/>
        </w:numPr>
        <w:spacing w:after="0" w:line="480" w:lineRule="auto"/>
        <w:jc w:val="both"/>
        <w:rPr>
          <w:rFonts w:ascii="Times New Roman" w:hAnsi="Times New Roman" w:cs="Times New Roman"/>
          <w:sz w:val="24"/>
          <w:szCs w:val="24"/>
        </w:rPr>
      </w:pPr>
      <w:r w:rsidRPr="00EE4D9A">
        <w:rPr>
          <w:rFonts w:ascii="Times New Roman" w:hAnsi="Times New Roman" w:cs="Times New Roman"/>
          <w:sz w:val="24"/>
          <w:szCs w:val="24"/>
        </w:rPr>
        <w:t xml:space="preserve">Presentation Of A Case Study; </w:t>
      </w:r>
      <w:r w:rsidR="00314F6F" w:rsidRPr="00EE4D9A">
        <w:rPr>
          <w:rFonts w:ascii="Times New Roman" w:hAnsi="Times New Roman" w:cs="Times New Roman"/>
          <w:sz w:val="24"/>
          <w:szCs w:val="24"/>
        </w:rPr>
        <w:t>Case dissection c</w:t>
      </w:r>
      <w:r w:rsidRPr="00EE4D9A">
        <w:rPr>
          <w:rFonts w:ascii="Times New Roman" w:hAnsi="Times New Roman" w:cs="Times New Roman"/>
          <w:sz w:val="24"/>
          <w:szCs w:val="24"/>
        </w:rPr>
        <w:t>lasses</w:t>
      </w:r>
    </w:p>
    <w:p w:rsidR="00724079" w:rsidRPr="00EE4D9A" w:rsidRDefault="00B1360D" w:rsidP="00724079">
      <w:pPr>
        <w:pStyle w:val="ListParagraph"/>
        <w:numPr>
          <w:ilvl w:val="0"/>
          <w:numId w:val="14"/>
        </w:numPr>
        <w:spacing w:after="0" w:line="480" w:lineRule="auto"/>
        <w:jc w:val="both"/>
        <w:rPr>
          <w:rFonts w:ascii="Times New Roman" w:hAnsi="Times New Roman" w:cs="Times New Roman"/>
          <w:sz w:val="24"/>
          <w:szCs w:val="24"/>
        </w:rPr>
      </w:pPr>
      <w:r w:rsidRPr="00EE4D9A">
        <w:rPr>
          <w:rFonts w:ascii="Times New Roman" w:hAnsi="Times New Roman" w:cs="Times New Roman"/>
          <w:sz w:val="24"/>
          <w:szCs w:val="24"/>
        </w:rPr>
        <w:t xml:space="preserve">Using Mnemonics In The Classroom </w:t>
      </w:r>
    </w:p>
    <w:p w:rsidR="00303AFA" w:rsidRPr="00EE4D9A" w:rsidRDefault="00303AFA" w:rsidP="00303AFA">
      <w:pPr>
        <w:pStyle w:val="ListParagraph"/>
        <w:spacing w:after="0" w:line="480" w:lineRule="auto"/>
        <w:jc w:val="both"/>
        <w:rPr>
          <w:rFonts w:ascii="Times New Roman" w:hAnsi="Times New Roman" w:cs="Times New Roman"/>
          <w:b/>
          <w:sz w:val="24"/>
          <w:szCs w:val="24"/>
        </w:rPr>
      </w:pPr>
    </w:p>
    <w:p w:rsidR="00303AFA" w:rsidRPr="00EE4D9A" w:rsidRDefault="00303AFA" w:rsidP="00303AFA">
      <w:pPr>
        <w:spacing w:after="0" w:line="480" w:lineRule="auto"/>
        <w:jc w:val="both"/>
        <w:rPr>
          <w:rFonts w:ascii="Times New Roman" w:hAnsi="Times New Roman" w:cs="Times New Roman"/>
          <w:b/>
          <w:sz w:val="24"/>
          <w:szCs w:val="24"/>
        </w:rPr>
      </w:pPr>
      <w:r w:rsidRPr="00EE4D9A">
        <w:rPr>
          <w:rFonts w:ascii="Times New Roman" w:hAnsi="Times New Roman" w:cs="Times New Roman"/>
          <w:b/>
          <w:sz w:val="24"/>
          <w:szCs w:val="24"/>
        </w:rPr>
        <w:lastRenderedPageBreak/>
        <w:t>A few of the adopted methods are explained in detail here:</w:t>
      </w:r>
    </w:p>
    <w:p w:rsidR="00303AFA" w:rsidRPr="00EE4D9A" w:rsidRDefault="00303AFA" w:rsidP="00303AFA">
      <w:pPr>
        <w:spacing w:after="0" w:line="480" w:lineRule="auto"/>
        <w:jc w:val="both"/>
        <w:rPr>
          <w:rFonts w:ascii="Times New Roman" w:hAnsi="Times New Roman" w:cs="Times New Roman"/>
          <w:b/>
          <w:i/>
          <w:sz w:val="24"/>
          <w:szCs w:val="24"/>
        </w:rPr>
      </w:pPr>
      <w:r w:rsidRPr="00EE4D9A">
        <w:rPr>
          <w:rFonts w:ascii="Times New Roman" w:hAnsi="Times New Roman" w:cs="Times New Roman"/>
          <w:b/>
          <w:i/>
          <w:sz w:val="24"/>
          <w:szCs w:val="24"/>
        </w:rPr>
        <w:t>Experiential learning:</w:t>
      </w:r>
    </w:p>
    <w:p w:rsidR="00303AFA" w:rsidRPr="00EE4D9A" w:rsidRDefault="00303AFA" w:rsidP="00303AFA">
      <w:pPr>
        <w:spacing w:after="0" w:line="480" w:lineRule="auto"/>
        <w:jc w:val="both"/>
        <w:rPr>
          <w:rFonts w:ascii="Times New Roman" w:hAnsi="Times New Roman" w:cs="Times New Roman"/>
          <w:sz w:val="24"/>
          <w:szCs w:val="24"/>
        </w:rPr>
      </w:pPr>
      <w:r w:rsidRPr="00EE4D9A">
        <w:rPr>
          <w:rFonts w:ascii="Times New Roman" w:hAnsi="Times New Roman" w:cs="Times New Roman"/>
          <w:b/>
          <w:sz w:val="24"/>
          <w:szCs w:val="24"/>
        </w:rPr>
        <w:t>Ward round visits at hospitals:</w:t>
      </w:r>
      <w:r w:rsidR="00C3157F" w:rsidRPr="00EE4D9A">
        <w:rPr>
          <w:rFonts w:ascii="Times New Roman" w:hAnsi="Times New Roman" w:cs="Times New Roman"/>
          <w:b/>
          <w:sz w:val="24"/>
          <w:szCs w:val="24"/>
        </w:rPr>
        <w:t xml:space="preserve"> </w:t>
      </w:r>
      <w:r w:rsidR="00BA5663" w:rsidRPr="00EE4D9A">
        <w:rPr>
          <w:rFonts w:ascii="Times New Roman" w:hAnsi="Times New Roman" w:cs="Times New Roman"/>
          <w:sz w:val="24"/>
          <w:szCs w:val="24"/>
        </w:rPr>
        <w:t>Hospital ward rounds are conducted by Pharm. D students in accordance with the standards established by the Pharmacy Council of India (PCI). Ward rounds beginning in the second year and internship training in speciality units for students in their final year are included in this.</w:t>
      </w:r>
    </w:p>
    <w:p w:rsidR="00303AFA" w:rsidRPr="00EE4D9A" w:rsidRDefault="00303AFA" w:rsidP="00303AFA">
      <w:pPr>
        <w:spacing w:after="0" w:line="480" w:lineRule="auto"/>
        <w:jc w:val="both"/>
        <w:rPr>
          <w:rFonts w:ascii="Times New Roman" w:hAnsi="Times New Roman" w:cs="Times New Roman"/>
          <w:sz w:val="24"/>
          <w:szCs w:val="24"/>
        </w:rPr>
      </w:pPr>
      <w:r w:rsidRPr="00EE4D9A">
        <w:rPr>
          <w:rFonts w:ascii="Times New Roman" w:hAnsi="Times New Roman" w:cs="Times New Roman"/>
          <w:b/>
          <w:sz w:val="24"/>
          <w:szCs w:val="24"/>
        </w:rPr>
        <w:t>Industrial visits / tours:</w:t>
      </w:r>
      <w:r w:rsidR="00B05BDF" w:rsidRPr="00EE4D9A">
        <w:rPr>
          <w:rFonts w:ascii="Times New Roman" w:hAnsi="Times New Roman" w:cs="Times New Roman"/>
          <w:b/>
          <w:sz w:val="24"/>
          <w:szCs w:val="24"/>
        </w:rPr>
        <w:t xml:space="preserve"> </w:t>
      </w:r>
      <w:r w:rsidR="00B66B79" w:rsidRPr="00EE4D9A">
        <w:rPr>
          <w:rFonts w:ascii="Times New Roman" w:hAnsi="Times New Roman" w:cs="Times New Roman"/>
          <w:sz w:val="24"/>
          <w:szCs w:val="24"/>
        </w:rPr>
        <w:t>All third-year students are urged to take advantage of industrial trips and tours. According to PCI guidelines, Anurag Pharmacy College organises these excursions every year.</w:t>
      </w:r>
    </w:p>
    <w:p w:rsidR="00D358EF" w:rsidRPr="00EE4D9A" w:rsidRDefault="00303AFA" w:rsidP="00D358EF">
      <w:pPr>
        <w:spacing w:after="0" w:line="480" w:lineRule="auto"/>
        <w:jc w:val="both"/>
        <w:rPr>
          <w:rFonts w:ascii="Times New Roman" w:hAnsi="Times New Roman" w:cs="Times New Roman"/>
          <w:sz w:val="24"/>
          <w:szCs w:val="24"/>
        </w:rPr>
      </w:pPr>
      <w:r w:rsidRPr="00EE4D9A">
        <w:rPr>
          <w:rFonts w:ascii="Times New Roman" w:hAnsi="Times New Roman" w:cs="Times New Roman"/>
          <w:b/>
          <w:sz w:val="24"/>
          <w:szCs w:val="24"/>
        </w:rPr>
        <w:t>Demonstrations:</w:t>
      </w:r>
      <w:r w:rsidR="00977591" w:rsidRPr="00EE4D9A">
        <w:rPr>
          <w:rFonts w:ascii="Times New Roman" w:hAnsi="Times New Roman" w:cs="Times New Roman"/>
          <w:b/>
          <w:sz w:val="24"/>
          <w:szCs w:val="24"/>
        </w:rPr>
        <w:t xml:space="preserve"> </w:t>
      </w:r>
      <w:r w:rsidR="00176D47" w:rsidRPr="00EE4D9A">
        <w:rPr>
          <w:rFonts w:ascii="Times New Roman" w:hAnsi="Times New Roman" w:cs="Times New Roman"/>
          <w:sz w:val="24"/>
          <w:szCs w:val="24"/>
        </w:rPr>
        <w:t xml:space="preserve">To improve </w:t>
      </w:r>
      <w:r w:rsidR="008466E1" w:rsidRPr="00EE4D9A">
        <w:rPr>
          <w:rFonts w:ascii="Times New Roman" w:hAnsi="Times New Roman" w:cs="Times New Roman"/>
          <w:sz w:val="24"/>
          <w:szCs w:val="24"/>
        </w:rPr>
        <w:t>student’s</w:t>
      </w:r>
      <w:r w:rsidR="00D358EF" w:rsidRPr="00EE4D9A">
        <w:rPr>
          <w:rFonts w:ascii="Times New Roman" w:hAnsi="Times New Roman" w:cs="Times New Roman"/>
          <w:sz w:val="24"/>
          <w:szCs w:val="24"/>
        </w:rPr>
        <w:t xml:space="preserve"> concept-based learning, effi</w:t>
      </w:r>
      <w:r w:rsidR="00EB2C18" w:rsidRPr="00EE4D9A">
        <w:rPr>
          <w:rFonts w:ascii="Times New Roman" w:hAnsi="Times New Roman" w:cs="Times New Roman"/>
          <w:sz w:val="24"/>
          <w:szCs w:val="24"/>
        </w:rPr>
        <w:t>cient equipment/instrument demonstrations</w:t>
      </w:r>
      <w:r w:rsidR="00D358EF" w:rsidRPr="00EE4D9A">
        <w:rPr>
          <w:rFonts w:ascii="Times New Roman" w:hAnsi="Times New Roman" w:cs="Times New Roman"/>
          <w:sz w:val="24"/>
          <w:szCs w:val="24"/>
        </w:rPr>
        <w:t xml:space="preserve"> are carried out. To give students a genuine experience of anatomical principles, specimens and models displayed in the appropriate laboratories are used, and faculty members explain the concepts during practical sessions. Students can better understand subjects by using computer simulations, e-learning, and visual aids.</w:t>
      </w:r>
    </w:p>
    <w:p w:rsidR="00330338" w:rsidRPr="00EE4D9A" w:rsidRDefault="00D358EF" w:rsidP="00D358EF">
      <w:pPr>
        <w:spacing w:after="0" w:line="480" w:lineRule="auto"/>
        <w:jc w:val="both"/>
        <w:rPr>
          <w:rFonts w:ascii="Times New Roman" w:hAnsi="Times New Roman" w:cs="Times New Roman"/>
          <w:sz w:val="24"/>
          <w:szCs w:val="24"/>
        </w:rPr>
      </w:pPr>
      <w:r w:rsidRPr="00EE4D9A">
        <w:rPr>
          <w:rFonts w:ascii="Times New Roman" w:hAnsi="Times New Roman" w:cs="Times New Roman"/>
          <w:b/>
          <w:sz w:val="24"/>
          <w:szCs w:val="24"/>
        </w:rPr>
        <w:t>Participatory learning:</w:t>
      </w:r>
      <w:r w:rsidRPr="00EE4D9A">
        <w:rPr>
          <w:rFonts w:ascii="Times New Roman" w:hAnsi="Times New Roman" w:cs="Times New Roman"/>
          <w:sz w:val="24"/>
          <w:szCs w:val="24"/>
        </w:rPr>
        <w:t xml:space="preserve"> Faculty use participatory learning to encourage students to actively participate in the learning process through assignment distribution, s</w:t>
      </w:r>
      <w:r w:rsidR="00756CEC" w:rsidRPr="00EE4D9A">
        <w:rPr>
          <w:rFonts w:ascii="Times New Roman" w:hAnsi="Times New Roman" w:cs="Times New Roman"/>
          <w:sz w:val="24"/>
          <w:szCs w:val="24"/>
        </w:rPr>
        <w:t>tudent seminars, journal clubs, conduct</w:t>
      </w:r>
      <w:r w:rsidRPr="00EE4D9A">
        <w:rPr>
          <w:rFonts w:ascii="Times New Roman" w:hAnsi="Times New Roman" w:cs="Times New Roman"/>
          <w:sz w:val="24"/>
          <w:szCs w:val="24"/>
        </w:rPr>
        <w:t xml:space="preserve"> of essay writing, elocutions, debates, group discussions, quizzes, organising conferences, seminars, webinars, workshops, hands-on-training programmes, guest lectures, alumni interactions, Google Classrooms, and tutorial / remedial classes, and more.</w:t>
      </w:r>
    </w:p>
    <w:p w:rsidR="00CC62BB" w:rsidRPr="00A72657" w:rsidRDefault="00126EE2" w:rsidP="00314F6F">
      <w:pPr>
        <w:spacing w:after="0" w:line="360" w:lineRule="auto"/>
        <w:jc w:val="both"/>
        <w:rPr>
          <w:rFonts w:ascii="Times New Roman" w:hAnsi="Times New Roman" w:cs="Times New Roman"/>
          <w:noProof/>
          <w:sz w:val="24"/>
          <w:szCs w:val="24"/>
          <w:lang w:eastAsia="en-IN"/>
        </w:rPr>
      </w:pPr>
      <w:r w:rsidRPr="00EE4D9A">
        <w:rPr>
          <w:rFonts w:ascii="Times New Roman" w:hAnsi="Times New Roman" w:cs="Times New Roman"/>
          <w:b/>
          <w:noProof/>
          <w:sz w:val="24"/>
          <w:szCs w:val="24"/>
          <w:lang w:eastAsia="en-IN"/>
        </w:rPr>
        <w:t>Methodologies for addressing problems:</w:t>
      </w:r>
      <w:r w:rsidRPr="00EE4D9A">
        <w:rPr>
          <w:rFonts w:ascii="Times New Roman" w:hAnsi="Times New Roman" w:cs="Times New Roman"/>
          <w:noProof/>
          <w:sz w:val="24"/>
          <w:szCs w:val="24"/>
          <w:lang w:eastAsia="en-IN"/>
        </w:rPr>
        <w:t xml:space="preserve"> To assist students in applying their knowledge to real-world settings, problem-solving learning integrates patient cases and realistic scenarios. Students gain knowledge of problem-solving techniques, data analysis, and development of relevant solutions in the context of pharmacy practise b</w:t>
      </w:r>
      <w:r w:rsidR="00A72657">
        <w:rPr>
          <w:rFonts w:ascii="Times New Roman" w:hAnsi="Times New Roman" w:cs="Times New Roman"/>
          <w:noProof/>
          <w:sz w:val="24"/>
          <w:szCs w:val="24"/>
          <w:lang w:eastAsia="en-IN"/>
        </w:rPr>
        <w:t>y going through these scenarios</w:t>
      </w:r>
      <w:bookmarkStart w:id="0" w:name="_GoBack"/>
      <w:bookmarkEnd w:id="0"/>
    </w:p>
    <w:sectPr w:rsidR="00CC62BB" w:rsidRPr="00A72657" w:rsidSect="00C5092F">
      <w:pgSz w:w="11906" w:h="16838"/>
      <w:pgMar w:top="1418" w:right="1440" w:bottom="567" w:left="1440" w:header="708" w:footer="708" w:gutter="0"/>
      <w:pgBorders w:offsetFrom="page">
        <w:top w:val="thinThickThinMediumGap" w:sz="24" w:space="24" w:color="C00000"/>
        <w:left w:val="thinThickThinMediumGap" w:sz="24" w:space="24" w:color="C00000"/>
        <w:bottom w:val="thinThickThinMediumGap" w:sz="24" w:space="24" w:color="C00000"/>
        <w:right w:val="thinThickThinMediumGap" w:sz="2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A4C" w:rsidRDefault="008C3A4C" w:rsidP="00A50C6D">
      <w:pPr>
        <w:spacing w:after="0" w:line="240" w:lineRule="auto"/>
      </w:pPr>
      <w:r>
        <w:separator/>
      </w:r>
    </w:p>
  </w:endnote>
  <w:endnote w:type="continuationSeparator" w:id="0">
    <w:p w:rsidR="008C3A4C" w:rsidRDefault="008C3A4C" w:rsidP="00A5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A4C" w:rsidRDefault="008C3A4C" w:rsidP="00A50C6D">
      <w:pPr>
        <w:spacing w:after="0" w:line="240" w:lineRule="auto"/>
      </w:pPr>
      <w:r>
        <w:separator/>
      </w:r>
    </w:p>
  </w:footnote>
  <w:footnote w:type="continuationSeparator" w:id="0">
    <w:p w:rsidR="008C3A4C" w:rsidRDefault="008C3A4C" w:rsidP="00A50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8A3"/>
    <w:multiLevelType w:val="hybridMultilevel"/>
    <w:tmpl w:val="4CF0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40B9D"/>
    <w:multiLevelType w:val="hybridMultilevel"/>
    <w:tmpl w:val="49C8D3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055315"/>
    <w:multiLevelType w:val="hybridMultilevel"/>
    <w:tmpl w:val="4402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487BCD"/>
    <w:multiLevelType w:val="hybridMultilevel"/>
    <w:tmpl w:val="612074A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nsid w:val="242C611F"/>
    <w:multiLevelType w:val="hybridMultilevel"/>
    <w:tmpl w:val="98E650DC"/>
    <w:lvl w:ilvl="0" w:tplc="4009000F">
      <w:start w:val="1"/>
      <w:numFmt w:val="decimal"/>
      <w:lvlText w:val="%1."/>
      <w:lvlJc w:val="left"/>
      <w:pPr>
        <w:ind w:left="720" w:hanging="360"/>
      </w:pPr>
    </w:lvl>
    <w:lvl w:ilvl="1" w:tplc="7D84C33E">
      <w:numFmt w:val="bullet"/>
      <w:lvlText w:val=""/>
      <w:lvlJc w:val="left"/>
      <w:pPr>
        <w:ind w:left="1440" w:hanging="36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F887460"/>
    <w:multiLevelType w:val="hybridMultilevel"/>
    <w:tmpl w:val="9EE68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99547D"/>
    <w:multiLevelType w:val="hybridMultilevel"/>
    <w:tmpl w:val="FFE6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87DB4"/>
    <w:multiLevelType w:val="hybridMultilevel"/>
    <w:tmpl w:val="800E2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4C0D86"/>
    <w:multiLevelType w:val="hybridMultilevel"/>
    <w:tmpl w:val="FD3A48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2AC5F4A"/>
    <w:multiLevelType w:val="hybridMultilevel"/>
    <w:tmpl w:val="04B8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5A46D6"/>
    <w:multiLevelType w:val="hybridMultilevel"/>
    <w:tmpl w:val="B2528812"/>
    <w:lvl w:ilvl="0" w:tplc="31144D02">
      <w:start w:val="1"/>
      <w:numFmt w:val="decimal"/>
      <w:lvlText w:val="%1"/>
      <w:lvlJc w:val="left"/>
      <w:pPr>
        <w:ind w:left="3195" w:hanging="360"/>
      </w:pPr>
      <w:rPr>
        <w:rFonts w:hint="default"/>
      </w:rPr>
    </w:lvl>
    <w:lvl w:ilvl="1" w:tplc="40090019" w:tentative="1">
      <w:start w:val="1"/>
      <w:numFmt w:val="lowerLetter"/>
      <w:lvlText w:val="%2."/>
      <w:lvlJc w:val="left"/>
      <w:pPr>
        <w:ind w:left="3915" w:hanging="360"/>
      </w:pPr>
    </w:lvl>
    <w:lvl w:ilvl="2" w:tplc="4009001B" w:tentative="1">
      <w:start w:val="1"/>
      <w:numFmt w:val="lowerRoman"/>
      <w:lvlText w:val="%3."/>
      <w:lvlJc w:val="right"/>
      <w:pPr>
        <w:ind w:left="4635" w:hanging="180"/>
      </w:pPr>
    </w:lvl>
    <w:lvl w:ilvl="3" w:tplc="4009000F" w:tentative="1">
      <w:start w:val="1"/>
      <w:numFmt w:val="decimal"/>
      <w:lvlText w:val="%4."/>
      <w:lvlJc w:val="left"/>
      <w:pPr>
        <w:ind w:left="5355" w:hanging="360"/>
      </w:pPr>
    </w:lvl>
    <w:lvl w:ilvl="4" w:tplc="40090019" w:tentative="1">
      <w:start w:val="1"/>
      <w:numFmt w:val="lowerLetter"/>
      <w:lvlText w:val="%5."/>
      <w:lvlJc w:val="left"/>
      <w:pPr>
        <w:ind w:left="6075" w:hanging="360"/>
      </w:pPr>
    </w:lvl>
    <w:lvl w:ilvl="5" w:tplc="4009001B" w:tentative="1">
      <w:start w:val="1"/>
      <w:numFmt w:val="lowerRoman"/>
      <w:lvlText w:val="%6."/>
      <w:lvlJc w:val="right"/>
      <w:pPr>
        <w:ind w:left="6795" w:hanging="180"/>
      </w:pPr>
    </w:lvl>
    <w:lvl w:ilvl="6" w:tplc="4009000F" w:tentative="1">
      <w:start w:val="1"/>
      <w:numFmt w:val="decimal"/>
      <w:lvlText w:val="%7."/>
      <w:lvlJc w:val="left"/>
      <w:pPr>
        <w:ind w:left="7515" w:hanging="360"/>
      </w:pPr>
    </w:lvl>
    <w:lvl w:ilvl="7" w:tplc="40090019" w:tentative="1">
      <w:start w:val="1"/>
      <w:numFmt w:val="lowerLetter"/>
      <w:lvlText w:val="%8."/>
      <w:lvlJc w:val="left"/>
      <w:pPr>
        <w:ind w:left="8235" w:hanging="360"/>
      </w:pPr>
    </w:lvl>
    <w:lvl w:ilvl="8" w:tplc="4009001B" w:tentative="1">
      <w:start w:val="1"/>
      <w:numFmt w:val="lowerRoman"/>
      <w:lvlText w:val="%9."/>
      <w:lvlJc w:val="right"/>
      <w:pPr>
        <w:ind w:left="8955" w:hanging="180"/>
      </w:pPr>
    </w:lvl>
  </w:abstractNum>
  <w:abstractNum w:abstractNumId="11">
    <w:nsid w:val="5E732F47"/>
    <w:multiLevelType w:val="hybridMultilevel"/>
    <w:tmpl w:val="82A460E0"/>
    <w:lvl w:ilvl="0" w:tplc="40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6BE02D2E"/>
    <w:multiLevelType w:val="hybridMultilevel"/>
    <w:tmpl w:val="E2F2D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0A36310"/>
    <w:multiLevelType w:val="hybridMultilevel"/>
    <w:tmpl w:val="86EEEDB2"/>
    <w:lvl w:ilvl="0" w:tplc="58622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3542515"/>
    <w:multiLevelType w:val="hybridMultilevel"/>
    <w:tmpl w:val="88D6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E23C19"/>
    <w:multiLevelType w:val="hybridMultilevel"/>
    <w:tmpl w:val="98E650DC"/>
    <w:lvl w:ilvl="0" w:tplc="FFFFFFFF">
      <w:start w:val="1"/>
      <w:numFmt w:val="decimal"/>
      <w:lvlText w:val="%1."/>
      <w:lvlJc w:val="left"/>
      <w:pPr>
        <w:ind w:left="720" w:hanging="360"/>
      </w:p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9"/>
  </w:num>
  <w:num w:numId="5">
    <w:abstractNumId w:val="13"/>
  </w:num>
  <w:num w:numId="6">
    <w:abstractNumId w:val="7"/>
  </w:num>
  <w:num w:numId="7">
    <w:abstractNumId w:val="10"/>
  </w:num>
  <w:num w:numId="8">
    <w:abstractNumId w:val="5"/>
  </w:num>
  <w:num w:numId="9">
    <w:abstractNumId w:val="11"/>
  </w:num>
  <w:num w:numId="10">
    <w:abstractNumId w:val="4"/>
  </w:num>
  <w:num w:numId="11">
    <w:abstractNumId w:val="15"/>
  </w:num>
  <w:num w:numId="12">
    <w:abstractNumId w:val="8"/>
  </w:num>
  <w:num w:numId="13">
    <w:abstractNumId w:val="3"/>
  </w:num>
  <w:num w:numId="14">
    <w:abstractNumId w:val="14"/>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AwMzU1NbS0MLE0NjJV0lEKTi0uzszPAykwrAUAz1ZmBSwAAAA="/>
  </w:docVars>
  <w:rsids>
    <w:rsidRoot w:val="002E321A"/>
    <w:rsid w:val="00014213"/>
    <w:rsid w:val="000457D9"/>
    <w:rsid w:val="000B1162"/>
    <w:rsid w:val="000B1C17"/>
    <w:rsid w:val="000C061A"/>
    <w:rsid w:val="000F3D8C"/>
    <w:rsid w:val="00126EE2"/>
    <w:rsid w:val="00142F7B"/>
    <w:rsid w:val="00176D47"/>
    <w:rsid w:val="001B27C5"/>
    <w:rsid w:val="001E0467"/>
    <w:rsid w:val="002463B2"/>
    <w:rsid w:val="002556CE"/>
    <w:rsid w:val="0026098B"/>
    <w:rsid w:val="00271E42"/>
    <w:rsid w:val="002859A2"/>
    <w:rsid w:val="002B1F86"/>
    <w:rsid w:val="002C3CB8"/>
    <w:rsid w:val="002D76D6"/>
    <w:rsid w:val="002E321A"/>
    <w:rsid w:val="002F012C"/>
    <w:rsid w:val="00303AFA"/>
    <w:rsid w:val="00314F6F"/>
    <w:rsid w:val="00315E0F"/>
    <w:rsid w:val="00330338"/>
    <w:rsid w:val="003725BD"/>
    <w:rsid w:val="003927AE"/>
    <w:rsid w:val="003E45CC"/>
    <w:rsid w:val="003F3E46"/>
    <w:rsid w:val="003F5F46"/>
    <w:rsid w:val="0040245A"/>
    <w:rsid w:val="00416EDA"/>
    <w:rsid w:val="00421977"/>
    <w:rsid w:val="00431FCA"/>
    <w:rsid w:val="0044475E"/>
    <w:rsid w:val="00461898"/>
    <w:rsid w:val="00462A15"/>
    <w:rsid w:val="00480035"/>
    <w:rsid w:val="00486E7F"/>
    <w:rsid w:val="00496798"/>
    <w:rsid w:val="004A39F9"/>
    <w:rsid w:val="004A5E0B"/>
    <w:rsid w:val="004A7350"/>
    <w:rsid w:val="004B0FE0"/>
    <w:rsid w:val="004C51BA"/>
    <w:rsid w:val="004D3AF9"/>
    <w:rsid w:val="00550C9B"/>
    <w:rsid w:val="005549FA"/>
    <w:rsid w:val="005666B7"/>
    <w:rsid w:val="0057322D"/>
    <w:rsid w:val="00583661"/>
    <w:rsid w:val="005D0B02"/>
    <w:rsid w:val="005D4862"/>
    <w:rsid w:val="005E5641"/>
    <w:rsid w:val="005F0451"/>
    <w:rsid w:val="00604B18"/>
    <w:rsid w:val="006215A4"/>
    <w:rsid w:val="006421E1"/>
    <w:rsid w:val="00644BB4"/>
    <w:rsid w:val="006635AB"/>
    <w:rsid w:val="0066506A"/>
    <w:rsid w:val="006D4BAD"/>
    <w:rsid w:val="006E07C3"/>
    <w:rsid w:val="006E53A0"/>
    <w:rsid w:val="00716E3F"/>
    <w:rsid w:val="00723898"/>
    <w:rsid w:val="00723E7C"/>
    <w:rsid w:val="00724079"/>
    <w:rsid w:val="00741818"/>
    <w:rsid w:val="00752C60"/>
    <w:rsid w:val="00756489"/>
    <w:rsid w:val="00756CEC"/>
    <w:rsid w:val="00787AEC"/>
    <w:rsid w:val="0079314C"/>
    <w:rsid w:val="00797973"/>
    <w:rsid w:val="007A453B"/>
    <w:rsid w:val="007B2828"/>
    <w:rsid w:val="007C071B"/>
    <w:rsid w:val="007C35A0"/>
    <w:rsid w:val="007E30B5"/>
    <w:rsid w:val="008017A6"/>
    <w:rsid w:val="008271FD"/>
    <w:rsid w:val="008466E1"/>
    <w:rsid w:val="00867379"/>
    <w:rsid w:val="00880B6D"/>
    <w:rsid w:val="008C0778"/>
    <w:rsid w:val="008C3A4C"/>
    <w:rsid w:val="008E36F9"/>
    <w:rsid w:val="008E5DFC"/>
    <w:rsid w:val="00903CCD"/>
    <w:rsid w:val="00935274"/>
    <w:rsid w:val="00943537"/>
    <w:rsid w:val="0095361C"/>
    <w:rsid w:val="009643DE"/>
    <w:rsid w:val="0096524E"/>
    <w:rsid w:val="00977591"/>
    <w:rsid w:val="009939A8"/>
    <w:rsid w:val="009B623B"/>
    <w:rsid w:val="00A133A7"/>
    <w:rsid w:val="00A30F9B"/>
    <w:rsid w:val="00A33D29"/>
    <w:rsid w:val="00A50C6D"/>
    <w:rsid w:val="00A52ABE"/>
    <w:rsid w:val="00A66DAA"/>
    <w:rsid w:val="00A72657"/>
    <w:rsid w:val="00A84A02"/>
    <w:rsid w:val="00A8704D"/>
    <w:rsid w:val="00A93AB4"/>
    <w:rsid w:val="00AA31AA"/>
    <w:rsid w:val="00AB04AE"/>
    <w:rsid w:val="00AE15DF"/>
    <w:rsid w:val="00B05BDF"/>
    <w:rsid w:val="00B07EA0"/>
    <w:rsid w:val="00B1360D"/>
    <w:rsid w:val="00B330B3"/>
    <w:rsid w:val="00B34D1B"/>
    <w:rsid w:val="00B472FC"/>
    <w:rsid w:val="00B66B79"/>
    <w:rsid w:val="00B71186"/>
    <w:rsid w:val="00B84CD9"/>
    <w:rsid w:val="00B903EB"/>
    <w:rsid w:val="00BA5663"/>
    <w:rsid w:val="00BD655E"/>
    <w:rsid w:val="00C3157F"/>
    <w:rsid w:val="00C5092F"/>
    <w:rsid w:val="00C60011"/>
    <w:rsid w:val="00C65B8C"/>
    <w:rsid w:val="00C74644"/>
    <w:rsid w:val="00C8537B"/>
    <w:rsid w:val="00C875C2"/>
    <w:rsid w:val="00C9646E"/>
    <w:rsid w:val="00CA7C43"/>
    <w:rsid w:val="00CB7464"/>
    <w:rsid w:val="00CC0F28"/>
    <w:rsid w:val="00CC62BB"/>
    <w:rsid w:val="00CD24C5"/>
    <w:rsid w:val="00CE1349"/>
    <w:rsid w:val="00D020C7"/>
    <w:rsid w:val="00D0560E"/>
    <w:rsid w:val="00D078F0"/>
    <w:rsid w:val="00D13557"/>
    <w:rsid w:val="00D30B3B"/>
    <w:rsid w:val="00D3356F"/>
    <w:rsid w:val="00D358EF"/>
    <w:rsid w:val="00D40A3C"/>
    <w:rsid w:val="00D67AFE"/>
    <w:rsid w:val="00D80658"/>
    <w:rsid w:val="00D84881"/>
    <w:rsid w:val="00D87D3F"/>
    <w:rsid w:val="00D947BB"/>
    <w:rsid w:val="00DA2090"/>
    <w:rsid w:val="00DD1C2B"/>
    <w:rsid w:val="00DE007C"/>
    <w:rsid w:val="00DF5880"/>
    <w:rsid w:val="00E22CD5"/>
    <w:rsid w:val="00E231E9"/>
    <w:rsid w:val="00E33DCD"/>
    <w:rsid w:val="00E359CE"/>
    <w:rsid w:val="00E37B93"/>
    <w:rsid w:val="00EB2C18"/>
    <w:rsid w:val="00EB2EB0"/>
    <w:rsid w:val="00EB5CC7"/>
    <w:rsid w:val="00EC0E15"/>
    <w:rsid w:val="00ED1673"/>
    <w:rsid w:val="00ED3239"/>
    <w:rsid w:val="00EE4D9A"/>
    <w:rsid w:val="00EF5F7D"/>
    <w:rsid w:val="00F00975"/>
    <w:rsid w:val="00F01E2B"/>
    <w:rsid w:val="00F24C33"/>
    <w:rsid w:val="00F25943"/>
    <w:rsid w:val="00F338BB"/>
    <w:rsid w:val="00F55E76"/>
    <w:rsid w:val="00F86E68"/>
    <w:rsid w:val="00FA1128"/>
    <w:rsid w:val="00FA47D6"/>
    <w:rsid w:val="00FA604C"/>
    <w:rsid w:val="00FB4E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50C6D"/>
    <w:rPr>
      <w:sz w:val="16"/>
      <w:szCs w:val="16"/>
    </w:rPr>
  </w:style>
  <w:style w:type="paragraph" w:styleId="CommentText">
    <w:name w:val="annotation text"/>
    <w:basedOn w:val="Normal"/>
    <w:link w:val="CommentTextChar"/>
    <w:uiPriority w:val="99"/>
    <w:semiHidden/>
    <w:unhideWhenUsed/>
    <w:rsid w:val="00A50C6D"/>
    <w:pPr>
      <w:spacing w:line="240" w:lineRule="auto"/>
    </w:pPr>
    <w:rPr>
      <w:sz w:val="20"/>
      <w:szCs w:val="20"/>
    </w:rPr>
  </w:style>
  <w:style w:type="character" w:customStyle="1" w:styleId="CommentTextChar">
    <w:name w:val="Comment Text Char"/>
    <w:basedOn w:val="DefaultParagraphFont"/>
    <w:link w:val="CommentText"/>
    <w:uiPriority w:val="99"/>
    <w:semiHidden/>
    <w:rsid w:val="00A50C6D"/>
    <w:rPr>
      <w:sz w:val="20"/>
      <w:szCs w:val="20"/>
    </w:rPr>
  </w:style>
  <w:style w:type="paragraph" w:styleId="CommentSubject">
    <w:name w:val="annotation subject"/>
    <w:basedOn w:val="CommentText"/>
    <w:next w:val="CommentText"/>
    <w:link w:val="CommentSubjectChar"/>
    <w:uiPriority w:val="99"/>
    <w:semiHidden/>
    <w:unhideWhenUsed/>
    <w:rsid w:val="00A50C6D"/>
    <w:rPr>
      <w:b/>
      <w:bCs/>
    </w:rPr>
  </w:style>
  <w:style w:type="character" w:customStyle="1" w:styleId="CommentSubjectChar">
    <w:name w:val="Comment Subject Char"/>
    <w:basedOn w:val="CommentTextChar"/>
    <w:link w:val="CommentSubject"/>
    <w:uiPriority w:val="99"/>
    <w:semiHidden/>
    <w:rsid w:val="00A50C6D"/>
    <w:rPr>
      <w:b/>
      <w:bCs/>
      <w:sz w:val="20"/>
      <w:szCs w:val="20"/>
    </w:rPr>
  </w:style>
  <w:style w:type="paragraph" w:styleId="BalloonText">
    <w:name w:val="Balloon Text"/>
    <w:basedOn w:val="Normal"/>
    <w:link w:val="BalloonTextChar"/>
    <w:uiPriority w:val="99"/>
    <w:semiHidden/>
    <w:unhideWhenUsed/>
    <w:rsid w:val="00A50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C6D"/>
    <w:rPr>
      <w:rFonts w:ascii="Tahoma" w:hAnsi="Tahoma" w:cs="Tahoma"/>
      <w:sz w:val="16"/>
      <w:szCs w:val="16"/>
    </w:rPr>
  </w:style>
  <w:style w:type="table" w:styleId="MediumGrid3-Accent1">
    <w:name w:val="Medium Grid 3 Accent 1"/>
    <w:basedOn w:val="TableNormal"/>
    <w:uiPriority w:val="69"/>
    <w:rsid w:val="00A50C6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iPriority w:val="99"/>
    <w:unhideWhenUsed/>
    <w:rsid w:val="00A50C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C6D"/>
  </w:style>
  <w:style w:type="paragraph" w:styleId="Footer">
    <w:name w:val="footer"/>
    <w:basedOn w:val="Normal"/>
    <w:link w:val="FooterChar"/>
    <w:uiPriority w:val="99"/>
    <w:unhideWhenUsed/>
    <w:rsid w:val="00A50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C6D"/>
  </w:style>
  <w:style w:type="table" w:styleId="LightList-Accent2">
    <w:name w:val="Light List Accent 2"/>
    <w:basedOn w:val="TableNormal"/>
    <w:uiPriority w:val="61"/>
    <w:rsid w:val="0079314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Grid1-Accent2">
    <w:name w:val="Medium Grid 1 Accent 2"/>
    <w:basedOn w:val="TableNormal"/>
    <w:uiPriority w:val="67"/>
    <w:rsid w:val="0079314C"/>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NormalWeb">
    <w:name w:val="Normal (Web)"/>
    <w:basedOn w:val="Normal"/>
    <w:uiPriority w:val="99"/>
    <w:unhideWhenUsed/>
    <w:rsid w:val="005732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EB5CC7"/>
    <w:pPr>
      <w:spacing w:after="160" w:line="259" w:lineRule="auto"/>
      <w:ind w:left="720"/>
      <w:contextualSpacing/>
    </w:pPr>
  </w:style>
  <w:style w:type="table" w:styleId="MediumGrid3-Accent2">
    <w:name w:val="Medium Grid 3 Accent 2"/>
    <w:basedOn w:val="TableNormal"/>
    <w:uiPriority w:val="69"/>
    <w:rsid w:val="00C5092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Shading1-Accent2">
    <w:name w:val="Medium Shading 1 Accent 2"/>
    <w:basedOn w:val="TableNormal"/>
    <w:uiPriority w:val="63"/>
    <w:rsid w:val="00C5092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49264">
      <w:bodyDiv w:val="1"/>
      <w:marLeft w:val="0"/>
      <w:marRight w:val="0"/>
      <w:marTop w:val="0"/>
      <w:marBottom w:val="0"/>
      <w:divBdr>
        <w:top w:val="none" w:sz="0" w:space="0" w:color="auto"/>
        <w:left w:val="none" w:sz="0" w:space="0" w:color="auto"/>
        <w:bottom w:val="none" w:sz="0" w:space="0" w:color="auto"/>
        <w:right w:val="none" w:sz="0" w:space="0" w:color="auto"/>
      </w:divBdr>
    </w:div>
    <w:div w:id="325327857">
      <w:bodyDiv w:val="1"/>
      <w:marLeft w:val="0"/>
      <w:marRight w:val="0"/>
      <w:marTop w:val="0"/>
      <w:marBottom w:val="0"/>
      <w:divBdr>
        <w:top w:val="none" w:sz="0" w:space="0" w:color="auto"/>
        <w:left w:val="none" w:sz="0" w:space="0" w:color="auto"/>
        <w:bottom w:val="none" w:sz="0" w:space="0" w:color="auto"/>
        <w:right w:val="none" w:sz="0" w:space="0" w:color="auto"/>
      </w:divBdr>
    </w:div>
    <w:div w:id="385837383">
      <w:bodyDiv w:val="1"/>
      <w:marLeft w:val="0"/>
      <w:marRight w:val="0"/>
      <w:marTop w:val="0"/>
      <w:marBottom w:val="0"/>
      <w:divBdr>
        <w:top w:val="none" w:sz="0" w:space="0" w:color="auto"/>
        <w:left w:val="none" w:sz="0" w:space="0" w:color="auto"/>
        <w:bottom w:val="none" w:sz="0" w:space="0" w:color="auto"/>
        <w:right w:val="none" w:sz="0" w:space="0" w:color="auto"/>
      </w:divBdr>
    </w:div>
    <w:div w:id="503014170">
      <w:bodyDiv w:val="1"/>
      <w:marLeft w:val="0"/>
      <w:marRight w:val="0"/>
      <w:marTop w:val="0"/>
      <w:marBottom w:val="0"/>
      <w:divBdr>
        <w:top w:val="none" w:sz="0" w:space="0" w:color="auto"/>
        <w:left w:val="none" w:sz="0" w:space="0" w:color="auto"/>
        <w:bottom w:val="none" w:sz="0" w:space="0" w:color="auto"/>
        <w:right w:val="none" w:sz="0" w:space="0" w:color="auto"/>
      </w:divBdr>
    </w:div>
    <w:div w:id="1007563944">
      <w:bodyDiv w:val="1"/>
      <w:marLeft w:val="0"/>
      <w:marRight w:val="0"/>
      <w:marTop w:val="0"/>
      <w:marBottom w:val="0"/>
      <w:divBdr>
        <w:top w:val="none" w:sz="0" w:space="0" w:color="auto"/>
        <w:left w:val="none" w:sz="0" w:space="0" w:color="auto"/>
        <w:bottom w:val="none" w:sz="0" w:space="0" w:color="auto"/>
        <w:right w:val="none" w:sz="0" w:space="0" w:color="auto"/>
      </w:divBdr>
    </w:div>
    <w:div w:id="1511142612">
      <w:bodyDiv w:val="1"/>
      <w:marLeft w:val="0"/>
      <w:marRight w:val="0"/>
      <w:marTop w:val="0"/>
      <w:marBottom w:val="0"/>
      <w:divBdr>
        <w:top w:val="none" w:sz="0" w:space="0" w:color="auto"/>
        <w:left w:val="none" w:sz="0" w:space="0" w:color="auto"/>
        <w:bottom w:val="none" w:sz="0" w:space="0" w:color="auto"/>
        <w:right w:val="none" w:sz="0" w:space="0" w:color="auto"/>
      </w:divBdr>
    </w:div>
    <w:div w:id="1624071455">
      <w:bodyDiv w:val="1"/>
      <w:marLeft w:val="0"/>
      <w:marRight w:val="0"/>
      <w:marTop w:val="0"/>
      <w:marBottom w:val="0"/>
      <w:divBdr>
        <w:top w:val="none" w:sz="0" w:space="0" w:color="auto"/>
        <w:left w:val="none" w:sz="0" w:space="0" w:color="auto"/>
        <w:bottom w:val="none" w:sz="0" w:space="0" w:color="auto"/>
        <w:right w:val="none" w:sz="0" w:space="0" w:color="auto"/>
      </w:divBdr>
    </w:div>
    <w:div w:id="1722943616">
      <w:bodyDiv w:val="1"/>
      <w:marLeft w:val="0"/>
      <w:marRight w:val="0"/>
      <w:marTop w:val="0"/>
      <w:marBottom w:val="0"/>
      <w:divBdr>
        <w:top w:val="none" w:sz="0" w:space="0" w:color="auto"/>
        <w:left w:val="none" w:sz="0" w:space="0" w:color="auto"/>
        <w:bottom w:val="none" w:sz="0" w:space="0" w:color="auto"/>
        <w:right w:val="none" w:sz="0" w:space="0" w:color="auto"/>
      </w:divBdr>
    </w:div>
    <w:div w:id="1730880514">
      <w:bodyDiv w:val="1"/>
      <w:marLeft w:val="0"/>
      <w:marRight w:val="0"/>
      <w:marTop w:val="0"/>
      <w:marBottom w:val="0"/>
      <w:divBdr>
        <w:top w:val="none" w:sz="0" w:space="0" w:color="auto"/>
        <w:left w:val="none" w:sz="0" w:space="0" w:color="auto"/>
        <w:bottom w:val="none" w:sz="0" w:space="0" w:color="auto"/>
        <w:right w:val="none" w:sz="0" w:space="0" w:color="auto"/>
      </w:divBdr>
    </w:div>
    <w:div w:id="18412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87D27-DF34-45C4-9850-F5170ACA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110</cp:revision>
  <cp:lastPrinted>2023-06-09T07:46:00Z</cp:lastPrinted>
  <dcterms:created xsi:type="dcterms:W3CDTF">2023-07-12T09:41:00Z</dcterms:created>
  <dcterms:modified xsi:type="dcterms:W3CDTF">2025-01-17T05:49:00Z</dcterms:modified>
</cp:coreProperties>
</file>